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仿宋_GB2312" w:hAnsi="仿宋" w:eastAsia="仿宋_GB2312" w:cs="宋体"/>
          <w:spacing w:val="8"/>
          <w:kern w:val="0"/>
        </w:rPr>
      </w:pP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鼓浪屿公益性文体项目以奖代补申请表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（公益性文体活动）</w:t>
      </w:r>
    </w:p>
    <w:tbl>
      <w:tblPr>
        <w:tblStyle w:val="3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774"/>
        <w:gridCol w:w="2127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申报主体名称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申报时间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申报主体属性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单位/社团/个人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活动类型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负责人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联系电话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申报主体人数</w:t>
            </w:r>
          </w:p>
        </w:tc>
        <w:tc>
          <w:tcPr>
            <w:tcW w:w="277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是否接受过政府其他资助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人员构成</w:t>
            </w:r>
          </w:p>
        </w:tc>
        <w:tc>
          <w:tcPr>
            <w:tcW w:w="732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（平均年龄、职业构成等）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相关工作经验</w:t>
            </w:r>
          </w:p>
        </w:tc>
        <w:tc>
          <w:tcPr>
            <w:tcW w:w="732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（列举曾实施的代表性活动时间地点及活动主题，可附照片）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项目简要计划</w:t>
            </w:r>
          </w:p>
        </w:tc>
        <w:tc>
          <w:tcPr>
            <w:tcW w:w="732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资金预算</w:t>
            </w:r>
          </w:p>
        </w:tc>
        <w:tc>
          <w:tcPr>
            <w:tcW w:w="7329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0" w:hRule="exact"/>
          <w:jc w:val="center"/>
        </w:trPr>
        <w:tc>
          <w:tcPr>
            <w:tcW w:w="461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鼓浪屿管委会“以奖代补”项目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评审小组审核意见：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拟奖补金额：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评审小组成员签字：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839" w:firstLineChars="1183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</w:tc>
        <w:tc>
          <w:tcPr>
            <w:tcW w:w="455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市场处意见：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鼓浪屿管委会审批意见：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</w:tc>
      </w:tr>
    </w:tbl>
    <w:p>
      <w:pPr>
        <w:spacing w:after="289" w:afterLines="50" w:line="560" w:lineRule="exact"/>
        <w:rPr>
          <w:rFonts w:hint="eastAsia" w:ascii="仿宋_GB2312" w:hAnsi="宋体" w:eastAsia="仿宋_GB2312"/>
          <w:sz w:val="24"/>
          <w:szCs w:val="20"/>
        </w:rPr>
      </w:pPr>
      <w:r>
        <w:rPr>
          <w:rFonts w:hint="eastAsia" w:ascii="仿宋_GB2312" w:hAnsi="宋体" w:eastAsia="仿宋_GB2312"/>
          <w:sz w:val="24"/>
          <w:szCs w:val="20"/>
        </w:rPr>
        <w:t>备注：此表一式二份。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鼓浪屿公益性文体项目以奖代补申请表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（文体社团获奖奖励）</w:t>
      </w:r>
    </w:p>
    <w:tbl>
      <w:tblPr>
        <w:tblStyle w:val="3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2835"/>
        <w:gridCol w:w="2127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申报时间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申报主体属性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单位/社团/个人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获得奖项级别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国际/国家/省/市/区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负责人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联系电话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申报主体人数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参加比赛主题内容</w:t>
            </w:r>
          </w:p>
        </w:tc>
        <w:tc>
          <w:tcPr>
            <w:tcW w:w="7334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（可附比赛通知或者比赛规程等）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9" w:hRule="exact"/>
          <w:jc w:val="center"/>
        </w:trPr>
        <w:tc>
          <w:tcPr>
            <w:tcW w:w="467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鼓浪屿管委会“以奖代补”项目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评审小组审核意见：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拟奖补金额：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评审小组成员签字：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3074" w:firstLineChars="1281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</w:tc>
        <w:tc>
          <w:tcPr>
            <w:tcW w:w="449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市场处意见：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鼓浪屿管委会审批意见：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875" w:firstLineChars="1198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</w:tc>
      </w:tr>
    </w:tbl>
    <w:p>
      <w:pPr>
        <w:tabs>
          <w:tab w:val="left" w:pos="567"/>
          <w:tab w:val="left" w:pos="1134"/>
        </w:tabs>
        <w:spacing w:line="560" w:lineRule="exact"/>
        <w:ind w:firstLine="120" w:firstLineChars="50"/>
        <w:rPr>
          <w:rFonts w:hint="eastAsia" w:ascii="仿宋_GB2312" w:hAnsi="宋体" w:eastAsia="仿宋_GB2312"/>
          <w:sz w:val="24"/>
          <w:szCs w:val="20"/>
        </w:rPr>
      </w:pPr>
      <w:r>
        <w:rPr>
          <w:rFonts w:hint="eastAsia" w:ascii="仿宋_GB2312" w:hAnsi="宋体" w:eastAsia="仿宋_GB2312"/>
          <w:sz w:val="24"/>
          <w:szCs w:val="20"/>
        </w:rPr>
        <w:t>备注：此表一式二份。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ascii="方正小标宋简体" w:hAnsi="黑体" w:eastAsia="方正小标宋简体" w:cs="黑体"/>
          <w:spacing w:val="8"/>
          <w:kern w:val="0"/>
          <w:sz w:val="44"/>
          <w:szCs w:val="44"/>
        </w:rPr>
        <w:br w:type="page"/>
      </w: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鼓浪屿公益性文体项目以奖代补申请表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（公益钢琴演奏点）</w:t>
      </w:r>
    </w:p>
    <w:tbl>
      <w:tblPr>
        <w:tblStyle w:val="3"/>
        <w:tblW w:w="9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637"/>
        <w:gridCol w:w="2268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申报主体名称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申报时间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申报主体属性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单位/社团/个人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是否联合申报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为主申报负责人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联系电话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向市民游客开放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是/否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供市民游客弹奏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钢琴设置地点</w:t>
            </w:r>
          </w:p>
        </w:tc>
        <w:tc>
          <w:tcPr>
            <w:tcW w:w="7192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演奏员构成</w:t>
            </w:r>
          </w:p>
        </w:tc>
        <w:tc>
          <w:tcPr>
            <w:tcW w:w="7192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（平均年龄、职业构成、钢琴演奏等级等）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977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演奏或开放时间安排</w:t>
            </w:r>
          </w:p>
        </w:tc>
        <w:tc>
          <w:tcPr>
            <w:tcW w:w="7192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1" w:hRule="exact"/>
          <w:jc w:val="center"/>
        </w:trPr>
        <w:tc>
          <w:tcPr>
            <w:tcW w:w="461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鼓浪屿管委会“以奖代补”项目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评审小组审核意见：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拟奖补金额：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评审小组成员签字：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956" w:firstLineChars="1232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  <w:p>
            <w:pPr>
              <w:spacing w:line="560" w:lineRule="exact"/>
              <w:ind w:firstLine="3360" w:firstLineChars="1400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</w:tc>
        <w:tc>
          <w:tcPr>
            <w:tcW w:w="455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市场处意见：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鼓浪屿管委会审批意见：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</w:tc>
      </w:tr>
    </w:tbl>
    <w:p>
      <w:pPr>
        <w:tabs>
          <w:tab w:val="left" w:pos="567"/>
          <w:tab w:val="left" w:pos="1134"/>
        </w:tabs>
        <w:spacing w:line="560" w:lineRule="exact"/>
        <w:ind w:firstLine="120" w:firstLineChars="50"/>
        <w:rPr>
          <w:rFonts w:hint="eastAsia" w:ascii="仿宋_GB2312" w:hAnsi="宋体" w:eastAsia="仿宋_GB2312"/>
          <w:sz w:val="24"/>
          <w:szCs w:val="20"/>
        </w:rPr>
      </w:pPr>
      <w:r>
        <w:rPr>
          <w:rFonts w:hint="eastAsia" w:ascii="仿宋_GB2312" w:hAnsi="宋体" w:eastAsia="仿宋_GB2312"/>
          <w:sz w:val="24"/>
          <w:szCs w:val="20"/>
        </w:rPr>
        <w:t>备注：此表一式二份。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ascii="方正小标宋简体" w:hAnsi="黑体" w:eastAsia="方正小标宋简体" w:cs="黑体"/>
          <w:spacing w:val="8"/>
          <w:kern w:val="0"/>
          <w:sz w:val="44"/>
          <w:szCs w:val="44"/>
        </w:rPr>
        <w:br w:type="page"/>
      </w: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鼓浪屿公益性文体项目以奖代补申请表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（公益性文化展馆、展厅）</w:t>
      </w:r>
    </w:p>
    <w:tbl>
      <w:tblPr>
        <w:tblStyle w:val="3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2664"/>
        <w:gridCol w:w="2268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申报主体名称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申报时间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申报主体属性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单位/社团/个人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项目类型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专设展馆/结合其他功能展示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负责人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联系电话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展示面积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展示点现有功能</w:t>
            </w:r>
          </w:p>
        </w:tc>
        <w:tc>
          <w:tcPr>
            <w:tcW w:w="2321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专设/居住/经营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展示地点</w:t>
            </w:r>
          </w:p>
        </w:tc>
        <w:tc>
          <w:tcPr>
            <w:tcW w:w="7253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展示主题</w:t>
            </w:r>
          </w:p>
        </w:tc>
        <w:tc>
          <w:tcPr>
            <w:tcW w:w="7253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展示内容</w:t>
            </w:r>
          </w:p>
        </w:tc>
        <w:tc>
          <w:tcPr>
            <w:tcW w:w="7253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95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开放时间安排</w:t>
            </w:r>
          </w:p>
        </w:tc>
        <w:tc>
          <w:tcPr>
            <w:tcW w:w="7253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exact"/>
          <w:jc w:val="center"/>
        </w:trPr>
        <w:tc>
          <w:tcPr>
            <w:tcW w:w="475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鼓浪屿管委会“以奖代补”项目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评审小组审核意见：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拟奖补金额：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评审小组成员签字：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3192" w:firstLineChars="133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</w:tc>
        <w:tc>
          <w:tcPr>
            <w:tcW w:w="4589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市场处意见：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鼓浪屿管委会审批意见：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992" w:firstLineChars="1247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</w:tc>
      </w:tr>
    </w:tbl>
    <w:p>
      <w:pPr>
        <w:tabs>
          <w:tab w:val="left" w:pos="567"/>
          <w:tab w:val="left" w:pos="1134"/>
        </w:tabs>
        <w:spacing w:line="560" w:lineRule="exact"/>
        <w:ind w:firstLine="120" w:firstLineChars="50"/>
        <w:rPr>
          <w:rFonts w:hint="eastAsia" w:ascii="仿宋_GB2312" w:hAnsi="宋体" w:eastAsia="仿宋_GB2312"/>
          <w:sz w:val="24"/>
          <w:szCs w:val="20"/>
        </w:rPr>
      </w:pPr>
      <w:r>
        <w:rPr>
          <w:rFonts w:hint="eastAsia" w:ascii="仿宋_GB2312" w:hAnsi="宋体" w:eastAsia="仿宋_GB2312"/>
          <w:sz w:val="24"/>
          <w:szCs w:val="20"/>
        </w:rPr>
        <w:t>备注：此表一式二份。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ascii="方正小标宋简体" w:hAnsi="黑体" w:eastAsia="方正小标宋简体" w:cs="黑体"/>
          <w:spacing w:val="8"/>
          <w:kern w:val="0"/>
          <w:sz w:val="44"/>
          <w:szCs w:val="44"/>
        </w:rPr>
        <w:br w:type="page"/>
      </w: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鼓浪屿公益性文体项目以奖代补申请表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（最美庭院）</w:t>
      </w:r>
    </w:p>
    <w:tbl>
      <w:tblPr>
        <w:tblStyle w:val="3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863"/>
        <w:gridCol w:w="1701"/>
        <w:gridCol w:w="2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申报主体名称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申报时间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申报主体属性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单位/社团/个人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庭院功能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居住/经营/单位社团自用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负责人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联系电话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庭院面积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免费对外开放</w:t>
            </w:r>
          </w:p>
        </w:tc>
        <w:tc>
          <w:tcPr>
            <w:tcW w:w="2944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庭院地点</w:t>
            </w:r>
          </w:p>
        </w:tc>
        <w:tc>
          <w:tcPr>
            <w:tcW w:w="7508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庭院养护内容</w:t>
            </w:r>
          </w:p>
        </w:tc>
        <w:tc>
          <w:tcPr>
            <w:tcW w:w="7508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庭院内开展公益性文化活动情况</w:t>
            </w:r>
          </w:p>
        </w:tc>
        <w:tc>
          <w:tcPr>
            <w:tcW w:w="7508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6" w:hRule="exact"/>
          <w:jc w:val="center"/>
        </w:trPr>
        <w:tc>
          <w:tcPr>
            <w:tcW w:w="470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鼓浪屿管委会“以奖代补”项目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评审小组审核意见：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建议评定等次：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拟奖补金额：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评审小组成员签字：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368" w:firstLineChars="987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 xml:space="preserve">  年  月  日</w:t>
            </w:r>
          </w:p>
        </w:tc>
        <w:tc>
          <w:tcPr>
            <w:tcW w:w="464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市场处意见：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鼓浪屿管委会审批意见：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640" w:firstLineChars="110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</w:tc>
      </w:tr>
    </w:tbl>
    <w:p>
      <w:pPr>
        <w:tabs>
          <w:tab w:val="left" w:pos="567"/>
          <w:tab w:val="left" w:pos="1134"/>
        </w:tabs>
        <w:spacing w:line="560" w:lineRule="exact"/>
        <w:ind w:firstLine="120" w:firstLineChars="50"/>
        <w:rPr>
          <w:rFonts w:hint="eastAsia" w:ascii="仿宋_GB2312" w:hAnsi="宋体" w:eastAsia="仿宋_GB2312"/>
          <w:sz w:val="24"/>
          <w:szCs w:val="20"/>
        </w:rPr>
      </w:pPr>
      <w:r>
        <w:rPr>
          <w:rFonts w:hint="eastAsia" w:ascii="仿宋_GB2312" w:hAnsi="宋体" w:eastAsia="仿宋_GB2312"/>
          <w:sz w:val="24"/>
          <w:szCs w:val="20"/>
        </w:rPr>
        <w:t>备注：此表一式二份。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ascii="方正小标宋简体" w:hAnsi="黑体" w:eastAsia="方正小标宋简体" w:cs="黑体"/>
          <w:spacing w:val="8"/>
          <w:kern w:val="0"/>
          <w:sz w:val="44"/>
          <w:szCs w:val="44"/>
        </w:rPr>
        <w:br w:type="page"/>
      </w: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鼓浪屿公益性文体项目以奖代补申请表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pacing w:val="8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8"/>
          <w:kern w:val="0"/>
          <w:sz w:val="44"/>
          <w:szCs w:val="44"/>
        </w:rPr>
        <w:t>（爱心驿站）</w:t>
      </w:r>
    </w:p>
    <w:tbl>
      <w:tblPr>
        <w:tblStyle w:val="3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410"/>
        <w:gridCol w:w="1842"/>
        <w:gridCol w:w="2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申报时间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申报主体属性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单位/社团/个人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驿站功能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居住/经营/单位社团自用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负责人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联系电话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驿站面积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  <w:tc>
          <w:tcPr>
            <w:tcW w:w="288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驿站地点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服务内容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开放时间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hint="eastAsia"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08" w:type="dxa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/>
                <w:sz w:val="24"/>
                <w:szCs w:val="20"/>
              </w:rPr>
              <w:t>驿站对外宣传情况</w:t>
            </w:r>
          </w:p>
        </w:tc>
        <w:tc>
          <w:tcPr>
            <w:tcW w:w="7140" w:type="dxa"/>
            <w:gridSpan w:val="3"/>
            <w:noWrap w:val="0"/>
            <w:vAlign w:val="center"/>
          </w:tcPr>
          <w:p>
            <w:pPr>
              <w:tabs>
                <w:tab w:val="left" w:pos="567"/>
                <w:tab w:val="left" w:pos="1134"/>
              </w:tabs>
              <w:spacing w:line="560" w:lineRule="exact"/>
              <w:jc w:val="center"/>
              <w:rPr>
                <w:rFonts w:ascii="仿宋_GB2312" w:hAnsi="宋体" w:eastAsia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7" w:hRule="exact"/>
          <w:jc w:val="center"/>
        </w:trPr>
        <w:tc>
          <w:tcPr>
            <w:tcW w:w="4618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鼓浪屿管委会“以奖代补”项目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评审小组审核意见：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建议评定等次：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拟奖补金额：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评审小组成员签字：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3192" w:firstLineChars="1330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</w:tc>
        <w:tc>
          <w:tcPr>
            <w:tcW w:w="473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市场处意见：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鼓浪屿管委会审批意见：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0"/>
              </w:rPr>
            </w:pPr>
          </w:p>
          <w:p>
            <w:pPr>
              <w:spacing w:line="560" w:lineRule="exact"/>
              <w:ind w:firstLine="2875" w:firstLineChars="1198"/>
              <w:rPr>
                <w:rFonts w:ascii="仿宋_GB2312" w:hAnsi="仿宋_GB2312" w:eastAsia="仿宋_GB2312" w:cs="仿宋_GB2312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0"/>
              </w:rPr>
              <w:t>年  月  日</w:t>
            </w:r>
          </w:p>
        </w:tc>
      </w:tr>
    </w:tbl>
    <w:p>
      <w:pPr>
        <w:spacing w:line="560" w:lineRule="exact"/>
        <w:rPr>
          <w:rFonts w:hint="eastAsia" w:ascii="仿宋_GB2312" w:hAnsi="仿宋" w:eastAsia="仿宋_GB2312"/>
        </w:rPr>
      </w:pPr>
      <w:r>
        <w:rPr>
          <w:rFonts w:hint="eastAsia" w:ascii="仿宋_GB2312" w:hAnsi="宋体" w:eastAsia="仿宋_GB2312"/>
          <w:sz w:val="24"/>
          <w:szCs w:val="20"/>
        </w:rPr>
        <w:t>备注：此表一式二份。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075E6"/>
    <w:rsid w:val="0EF23B5A"/>
    <w:rsid w:val="607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方正小标宋_GBK"/>
      <w:b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2020-12-31T08:02:00Z</dcterms:created>
  <dc:creator>月明缺</dc:creator>
  <cp:lastModifiedBy>月明缺</cp:lastModifiedBy>
  <dcterms:modified xsi:type="dcterms:W3CDTF">2020-12-31T08:02:59Z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